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ab/>
      </w: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陕西陕核投资</w:t>
      </w: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有限公司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page" w:horzAnchor="page" w:tblpX="1352" w:tblpY="2138"/>
        <w:tblOverlap w:val="never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28"/>
        <w:gridCol w:w="96"/>
        <w:gridCol w:w="298"/>
        <w:gridCol w:w="458"/>
        <w:gridCol w:w="93"/>
        <w:gridCol w:w="189"/>
        <w:gridCol w:w="109"/>
        <w:gridCol w:w="530"/>
        <w:gridCol w:w="430"/>
        <w:gridCol w:w="369"/>
        <w:gridCol w:w="175"/>
        <w:gridCol w:w="718"/>
        <w:gridCol w:w="327"/>
        <w:gridCol w:w="1519"/>
        <w:gridCol w:w="855"/>
        <w:gridCol w:w="178"/>
        <w:gridCol w:w="207"/>
        <w:gridCol w:w="69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6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貌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6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7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3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应聘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9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(省级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hAnsi="宋体"/>
                <w:sz w:val="24"/>
                <w:szCs w:val="24"/>
              </w:rPr>
              <w:t>及上)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所获奖项(证书)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工作单位部门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center"/>
              <w:rPr>
                <w:rFonts w:hint="eastAsia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主要学习（培训）经历</w:t>
            </w: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院校及系、专业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2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default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5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与本人关系</w:t>
            </w: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0" w:firstLineChars="40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工作单位及岗位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4"/>
                <w:szCs w:val="24"/>
              </w:rPr>
              <w:t>(含岗位）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640" w:firstLineChars="200"/>
              <w:jc w:val="center"/>
              <w:outlineLvl w:val="9"/>
              <w:rPr>
                <w:rFonts w:hint="eastAsia" w:ascii="仿宋_GB2312" w:hAnsi="Times New Roman" w:eastAsia="仿宋_GB2312" w:cs="Times New Roman"/>
                <w:sz w:val="32"/>
                <w:rtl w:val="0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2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tabs>
          <w:tab w:val="left" w:pos="3468"/>
        </w:tabs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ZGExYjQ1OTZlMjQ2NTdmNjljMTU0YTRlNmU4MGMifQ=="/>
  </w:docVars>
  <w:rsids>
    <w:rsidRoot w:val="64AA7229"/>
    <w:rsid w:val="18510CE9"/>
    <w:rsid w:val="3FA458D0"/>
    <w:rsid w:val="64AA7229"/>
    <w:rsid w:val="76F24999"/>
    <w:rsid w:val="7FB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2024-04-18T07:39:00Z</dcterms:created>
  <dc:creator>任怡璇</dc:creator>
  <cp:lastModifiedBy>浪费</cp:lastModifiedBy>
  <dcterms:modified xsi:type="dcterms:W3CDTF">2024-05-06T07:11:57Z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933426A208894DD98166B55739807EB5_11</vt:lpwstr>
  </property>
</Properties>
</file>